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</w:t>
      </w:r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ážení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občania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,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v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priloženom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linku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nájdete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bližšie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informácie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o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špeciálnom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spôsobe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hlasovania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voličov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v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izolácii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alebo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karanténe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z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dôvodu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COVID-19:</w:t>
      </w:r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br/>
      </w:r>
      <w:hyperlink r:id="rId5" w:history="1">
        <w:r w:rsidRPr="004D5BDA">
          <w:rPr>
            <w:rFonts w:ascii="Open Sans" w:eastAsia="Times New Roman" w:hAnsi="Open Sans" w:cs="Open Sans"/>
            <w:color w:val="1E73BE"/>
            <w:kern w:val="0"/>
            <w:sz w:val="20"/>
            <w:szCs w:val="20"/>
            <w:u w:val="single"/>
            <w:lang w:eastAsia="en-GB"/>
            <w14:ligatures w14:val="none"/>
          </w:rPr>
          <w:t>https://www.minv.sk/?tlacove-spravy&amp;sprava=spojene-volby-specialny-sposob-hlasovania-volicov-v-izolacii-alebo-karantene-z-dovodu-covid-19</w:t>
        </w:r>
      </w:hyperlink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 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Špeciálny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spôsob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hlasovania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voličov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v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izolácii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alebo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karanténe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z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dôvodu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COVID-19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Špeciálny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spôsob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hlasovania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do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špeciálnej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volebnej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schránky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sa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uplatní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iba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vo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vzťahu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k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ochoreniu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COVID-19.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Oprávnený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volič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podáva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žiadosť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o 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špeciálny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spôsob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hlasovania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zapisovateľovi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MVK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obce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svojho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trvalého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pobytu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sám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alebo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prostredníctvom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inej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osoby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.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Oprávneným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voličom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ktorý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môže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požiadať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o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špeciálny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spôsob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hlasovania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je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osoba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s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nariadenou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izoláciou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alebo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karanténou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v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súvislosti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s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ochorením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COVID-19 </w:t>
      </w:r>
      <w:proofErr w:type="gram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a</w:t>
      </w:r>
      <w:proofErr w:type="gram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osoba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žijúca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s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ňou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v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deň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konania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volieb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v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spoločnej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domácnosti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.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 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Urobiť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tak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môže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telefonicky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 v 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úradných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hodinách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obce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svojho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trvalého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proofErr w:type="gram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pobytu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 a</w:t>
      </w:r>
      <w:proofErr w:type="gram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 28.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Októbra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2022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telefonicky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už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len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telefónnom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čísle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zapisovateľky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MVK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Ing.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Ridzikovej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gram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–  </w:t>
      </w:r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0919284863</w:t>
      </w:r>
      <w:proofErr w:type="gramEnd"/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 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Žiadosť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môže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volič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podať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najskôr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v 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pondelok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24.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Októbra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najneskôr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do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piatku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28. </w:t>
      </w:r>
      <w:proofErr w:type="spell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Októbra</w:t>
      </w:r>
      <w:proofErr w:type="spellEnd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 xml:space="preserve"> do 12.00 </w:t>
      </w:r>
      <w:proofErr w:type="gramStart"/>
      <w:r w:rsidRPr="004D5BDA">
        <w:rPr>
          <w:rFonts w:ascii="Open Sans" w:eastAsia="Times New Roman" w:hAnsi="Open Sans" w:cs="Open Sans"/>
          <w:b/>
          <w:bCs/>
          <w:color w:val="363B3F"/>
          <w:kern w:val="0"/>
          <w:sz w:val="20"/>
          <w:szCs w:val="20"/>
          <w:lang w:eastAsia="en-GB"/>
          <w14:ligatures w14:val="none"/>
        </w:rPr>
        <w:t>hod..</w:t>
      </w:r>
      <w:proofErr w:type="gramEnd"/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(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Zákon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č. 185/2022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Z.z.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o 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špeciálnom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spôsobe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hlasovania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voľbách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do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orgánov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samosprávy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obcí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a 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voľbách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do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orgánov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samosprávnych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krajov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2022,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Vyhláška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ÚVZ SR č. 33/2022,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ktorou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nariaďujú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opatrenia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pri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ohrození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verejného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zdravia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k 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izolácií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osôb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pozitívnych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ochorenie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COVID-19 a 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karanténe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osôb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ktoré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prišli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do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úzkeho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kontaktu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s 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osobou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pozitívnou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ochorenie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COVID-19).</w:t>
      </w:r>
    </w:p>
    <w:p w:rsidR="004D5BDA" w:rsidRPr="004D5BDA" w:rsidRDefault="004D5BDA" w:rsidP="004D5BD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Oprávnený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volič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v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telefonickej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žiadosti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oznámi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zapisovateľke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volebnej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komisie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že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žiada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o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špeciálny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spôsob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hlasovania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uvedie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svoje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osobné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údaje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v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rozsahu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:</w:t>
      </w:r>
    </w:p>
    <w:p w:rsidR="004D5BDA" w:rsidRPr="004D5BDA" w:rsidRDefault="004D5BDA" w:rsidP="004D5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meno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a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priezvisko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,</w:t>
      </w:r>
    </w:p>
    <w:p w:rsidR="004D5BDA" w:rsidRPr="004D5BDA" w:rsidRDefault="004D5BDA" w:rsidP="004D5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rodné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číslo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,</w:t>
      </w:r>
    </w:p>
    <w:p w:rsidR="004D5BDA" w:rsidRPr="004D5BDA" w:rsidRDefault="004D5BDA" w:rsidP="004D5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adresa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trvalého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pobytu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,</w:t>
      </w:r>
    </w:p>
    <w:p w:rsidR="004D5BDA" w:rsidRPr="004D5BDA" w:rsidRDefault="004D5BDA" w:rsidP="004D5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adresa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miesta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ktorom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žiada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vykonať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hlasovanie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špeciálnym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spôsobom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ak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je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odlišná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od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adresy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trvalého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pobytu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;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adresa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miesta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ktorom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žiada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vykonať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hlasovanie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špeciálnym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spôsobom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sa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musí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nachádzať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na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území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volebného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obvodu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pre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voľby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poslancov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obecného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zastupiteľstva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podľa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miesta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trvalého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pobytu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oprávneného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voliča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,</w:t>
      </w:r>
    </w:p>
    <w:p w:rsidR="004D5BDA" w:rsidRPr="004D5BDA" w:rsidRDefault="004D5BDA" w:rsidP="004D5B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</w:pP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telefonický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kontakt</w:t>
      </w:r>
      <w:proofErr w:type="spellEnd"/>
      <w:r w:rsidRPr="004D5BDA"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GB"/>
          <w14:ligatures w14:val="none"/>
        </w:rPr>
        <w:t>.</w:t>
      </w:r>
    </w:p>
    <w:p w:rsidR="00336243" w:rsidRPr="004D5BDA" w:rsidRDefault="00336243" w:rsidP="004D5BDA"/>
    <w:sectPr w:rsidR="00336243" w:rsidRPr="004D5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361F"/>
    <w:multiLevelType w:val="multilevel"/>
    <w:tmpl w:val="EB2C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56948"/>
    <w:multiLevelType w:val="multilevel"/>
    <w:tmpl w:val="774A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022009">
    <w:abstractNumId w:val="1"/>
  </w:num>
  <w:num w:numId="2" w16cid:durableId="50332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C"/>
    <w:rsid w:val="00336243"/>
    <w:rsid w:val="004D5BDA"/>
    <w:rsid w:val="00C31B8C"/>
    <w:rsid w:val="00D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2ED3"/>
  <w15:chartTrackingRefBased/>
  <w15:docId w15:val="{A78AE012-BB06-4959-B412-F42D01A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31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1B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C3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4D5BD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4D5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1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86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931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20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v.sk/?tlacove-spravy&amp;sprava=spojene-volby-specialny-sposob-hlasovania-volicov-v-izolacii-alebo-karantene-z-dovodu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Varjú</dc:creator>
  <cp:keywords/>
  <dc:description/>
  <cp:lastModifiedBy>Zsolt Varjú</cp:lastModifiedBy>
  <cp:revision>2</cp:revision>
  <dcterms:created xsi:type="dcterms:W3CDTF">2023-05-30T14:36:00Z</dcterms:created>
  <dcterms:modified xsi:type="dcterms:W3CDTF">2023-05-30T14:36:00Z</dcterms:modified>
</cp:coreProperties>
</file>